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Y="144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420"/>
        <w:gridCol w:w="530"/>
        <w:gridCol w:w="130"/>
        <w:gridCol w:w="1080"/>
        <w:gridCol w:w="760"/>
        <w:gridCol w:w="1440"/>
        <w:gridCol w:w="1080"/>
        <w:gridCol w:w="14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2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eastAsia="方正小标宋简体" w:cs="宋体"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ascii="方正小标宋简体" w:eastAsia="方正小标宋简体" w:cs="宋体"/>
                <w:color w:val="auto"/>
                <w:kern w:val="0"/>
                <w:sz w:val="36"/>
                <w:szCs w:val="36"/>
              </w:rPr>
              <w:t>玉溪一中教师招聘报名表（一）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6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ind w:firstLine="240" w:firstLineChars="100"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面貌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2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53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学位</w:t>
            </w:r>
          </w:p>
        </w:tc>
        <w:tc>
          <w:tcPr>
            <w:tcW w:w="1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20" w:firstLineChars="50"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教育背景（从高中起填）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9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毕业学校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9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9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9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5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9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技能证书（含教师资格等）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专业成绩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（此项包含：1.含平均学分绩点、班级总排名等。无相关数据可省略。</w:t>
            </w: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2.奖学金获得情况</w:t>
            </w: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3.另附学校教务处开具的成绩单图片。）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79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（奖学金获得情况不重复填写在此）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color w:val="FF0000"/>
                <w:kern w:val="0"/>
                <w:sz w:val="36"/>
                <w:szCs w:val="36"/>
              </w:rPr>
            </w:pPr>
            <w:r>
              <w:rPr>
                <w:rFonts w:hint="eastAsia" w:cs="宋体"/>
                <w:color w:val="auto"/>
                <w:kern w:val="0"/>
                <w:sz w:val="24"/>
                <w:szCs w:val="24"/>
              </w:rPr>
              <w:t>注：所获证书、奖励及课程成绩须另附图片。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A1500"/>
    <w:rsid w:val="2EC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/>
      <w:color w:val="000000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2017-10-23T13:16:00Z</dcterms:created>
  <dc:creator>DELL</dc:creator>
  <cp:lastModifiedBy>DELL</cp:lastModifiedBy>
  <dcterms:modified xsi:type="dcterms:W3CDTF">2017-10-23T13:16:17Z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